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1B970" w14:textId="77777777" w:rsidR="00BB5390" w:rsidRDefault="00BB5390" w:rsidP="00633E30">
      <w:pPr>
        <w:spacing w:after="0" w:line="240" w:lineRule="auto"/>
        <w:ind w:left="993"/>
        <w:rPr>
          <w:rFonts w:ascii="Arial" w:eastAsia="Arial" w:hAnsi="Arial" w:cs="Arial"/>
          <w:b/>
          <w:bCs/>
          <w:color w:val="231F20"/>
          <w:sz w:val="26"/>
          <w:szCs w:val="26"/>
        </w:rPr>
      </w:pPr>
      <w:bookmarkStart w:id="0" w:name="_GoBack"/>
      <w:bookmarkEnd w:id="0"/>
    </w:p>
    <w:p w14:paraId="6103C4B8" w14:textId="77777777" w:rsidR="00BB5390" w:rsidRDefault="00BB5390" w:rsidP="00633E30">
      <w:pPr>
        <w:spacing w:after="0" w:line="240" w:lineRule="auto"/>
        <w:ind w:left="993"/>
        <w:rPr>
          <w:rFonts w:ascii="Arial" w:eastAsia="Arial" w:hAnsi="Arial" w:cs="Arial"/>
          <w:b/>
          <w:bCs/>
          <w:color w:val="231F20"/>
          <w:sz w:val="26"/>
          <w:szCs w:val="26"/>
        </w:rPr>
      </w:pPr>
    </w:p>
    <w:p w14:paraId="689EA82C" w14:textId="77777777" w:rsidR="00BB5390" w:rsidRDefault="00BB5390" w:rsidP="00633E30">
      <w:pPr>
        <w:spacing w:after="0" w:line="240" w:lineRule="auto"/>
        <w:ind w:left="993"/>
        <w:rPr>
          <w:rFonts w:ascii="Arial" w:eastAsia="Arial" w:hAnsi="Arial" w:cs="Arial"/>
          <w:b/>
          <w:bCs/>
          <w:color w:val="231F20"/>
          <w:sz w:val="26"/>
          <w:szCs w:val="26"/>
        </w:rPr>
      </w:pPr>
    </w:p>
    <w:p w14:paraId="29A69E51" w14:textId="77777777" w:rsidR="00BB5390" w:rsidRDefault="00BB5390" w:rsidP="00633E30">
      <w:pPr>
        <w:spacing w:after="0" w:line="240" w:lineRule="auto"/>
        <w:ind w:left="993"/>
        <w:rPr>
          <w:rFonts w:ascii="Arial" w:eastAsia="Arial" w:hAnsi="Arial" w:cs="Arial"/>
          <w:b/>
          <w:bCs/>
          <w:color w:val="231F20"/>
          <w:sz w:val="26"/>
          <w:szCs w:val="26"/>
        </w:rPr>
      </w:pPr>
    </w:p>
    <w:p w14:paraId="78144657" w14:textId="77777777" w:rsidR="00B64246" w:rsidRPr="00E96E4A" w:rsidRDefault="00D3075C" w:rsidP="00633E30">
      <w:pPr>
        <w:spacing w:after="0" w:line="240" w:lineRule="auto"/>
        <w:ind w:left="993"/>
        <w:rPr>
          <w:rFonts w:ascii="Arial" w:eastAsia="Arial" w:hAnsi="Arial" w:cs="Arial"/>
          <w:sz w:val="26"/>
          <w:szCs w:val="26"/>
        </w:rPr>
      </w:pPr>
      <w:r>
        <w:rPr>
          <w:rFonts w:ascii="Arial" w:eastAsia="Arial" w:hAnsi="Arial" w:cs="Arial"/>
          <w:b/>
          <w:color w:val="231F20"/>
          <w:sz w:val="26"/>
        </w:rPr>
        <w:t>Medienmitteilung</w:t>
      </w:r>
    </w:p>
    <w:p w14:paraId="3CDB6B4C" w14:textId="77777777" w:rsidR="00B64246" w:rsidRPr="00E96E4A" w:rsidRDefault="00D3075C" w:rsidP="00633E30">
      <w:pPr>
        <w:pStyle w:val="Titre1"/>
        <w:spacing w:before="120" w:after="360" w:line="240" w:lineRule="auto"/>
        <w:ind w:left="993"/>
        <w:rPr>
          <w:rFonts w:eastAsia="Arial"/>
          <w:sz w:val="21"/>
          <w:szCs w:val="21"/>
        </w:rPr>
      </w:pPr>
      <w:r>
        <w:rPr>
          <w:rFonts w:eastAsia="Arial"/>
          <w:sz w:val="21"/>
        </w:rPr>
        <w:t>Freiburg, 19. Januar 2022</w:t>
      </w:r>
    </w:p>
    <w:p w14:paraId="48B00778" w14:textId="77777777" w:rsidR="00492FE6" w:rsidRDefault="00492FE6" w:rsidP="00633E30">
      <w:pPr>
        <w:spacing w:after="360" w:line="240" w:lineRule="auto"/>
        <w:ind w:left="993"/>
        <w:rPr>
          <w:rFonts w:ascii="Arial" w:eastAsia="Arial" w:hAnsi="Arial" w:cs="Arial"/>
          <w:b/>
          <w:bCs/>
          <w:color w:val="0072BC"/>
          <w:sz w:val="32"/>
          <w:szCs w:val="32"/>
        </w:rPr>
      </w:pPr>
    </w:p>
    <w:p w14:paraId="241B5DAA" w14:textId="77777777" w:rsidR="00B64246" w:rsidRPr="00E96E4A" w:rsidRDefault="0019150C" w:rsidP="00633E30">
      <w:pPr>
        <w:spacing w:after="360" w:line="240" w:lineRule="auto"/>
        <w:ind w:left="993"/>
        <w:rPr>
          <w:rFonts w:ascii="Arial" w:eastAsia="Arial" w:hAnsi="Arial" w:cs="Arial"/>
          <w:sz w:val="32"/>
          <w:szCs w:val="32"/>
        </w:rPr>
      </w:pPr>
      <w:r>
        <w:rPr>
          <w:rFonts w:ascii="Arial" w:eastAsia="Arial" w:hAnsi="Arial" w:cs="Arial"/>
          <w:b/>
          <w:color w:val="0072BC"/>
          <w:sz w:val="32"/>
        </w:rPr>
        <w:t>Budget 2022 mit flankierenden Massnahmen angenommen</w:t>
      </w:r>
    </w:p>
    <w:p w14:paraId="42DF7FCF" w14:textId="70EA8845" w:rsidR="00912567" w:rsidRPr="001531C0" w:rsidRDefault="00B8203A" w:rsidP="00AE6071">
      <w:pPr>
        <w:spacing w:after="360" w:line="240" w:lineRule="auto"/>
        <w:ind w:left="993"/>
        <w:jc w:val="both"/>
        <w:rPr>
          <w:rFonts w:ascii="Arial" w:eastAsia="Arial" w:hAnsi="Arial" w:cs="Arial"/>
          <w:b/>
          <w:bCs/>
          <w:color w:val="231F20"/>
        </w:rPr>
      </w:pPr>
      <w:r>
        <w:rPr>
          <w:rFonts w:ascii="Arial" w:eastAsia="Arial" w:hAnsi="Arial" w:cs="Arial"/>
          <w:b/>
          <w:color w:val="231F20"/>
        </w:rPr>
        <w:t xml:space="preserve">Das Budget 2022 des freiburger spitals (HFR) sieht ein Defizit von 15,7 Mio. Franken </w:t>
      </w:r>
      <w:r>
        <w:rPr>
          <w:rFonts w:ascii="Arial" w:hAnsi="Arial" w:cs="Arial"/>
          <w:b/>
        </w:rPr>
        <w:t>bei einem Umsatz von 515,2 Mio. Franken vor</w:t>
      </w:r>
      <w:r>
        <w:rPr>
          <w:rFonts w:ascii="Arial" w:eastAsia="Arial" w:hAnsi="Arial" w:cs="Arial"/>
          <w:b/>
          <w:color w:val="231F20"/>
        </w:rPr>
        <w:t xml:space="preserve">. Der Verwaltungsrat genehmigte dieses Defizit unter der Bedingung, dass ein Plan zur Wiederherstellung des finanziellen Gleichgewichts ausgearbeitet wird. Der Verwaltungsrat wird somit gemeinsam mit der Direktion einen mehrjährigen Finanzplan ausarbeiten. Darüber hinaus wurde ein Programm zur Effizienzsteigerung gestartet.  </w:t>
      </w:r>
    </w:p>
    <w:p w14:paraId="1328E913" w14:textId="604AAA47" w:rsidR="00337E84" w:rsidRPr="00337E84" w:rsidRDefault="00337E84" w:rsidP="00633E30">
      <w:pPr>
        <w:pStyle w:val="Paragraphedeliste"/>
        <w:ind w:left="993"/>
        <w:jc w:val="both"/>
        <w:rPr>
          <w:rFonts w:ascii="Arial" w:hAnsi="Arial" w:cs="Arial"/>
          <w:sz w:val="22"/>
        </w:rPr>
      </w:pPr>
      <w:r>
        <w:rPr>
          <w:rFonts w:ascii="Arial" w:hAnsi="Arial" w:cs="Arial"/>
          <w:sz w:val="22"/>
        </w:rPr>
        <w:t xml:space="preserve">Das Budget 2022 des freiburger spitals (HFR) sieht ein Defizit von 15,7 Mio. Franken bei einem Umsatz von 515,2 Mio. Franken vor. Dieser Verlust liegt 3,7 Mio. Franken höher als im Jahr 2019, das angesichts der pandemiebedingten Ausnahmejahre 2020 und 2021 als Referenzjahr dient. Für das Geschäftsjahr 2022 wird von einem Anstieg der Einnahmen und Beiträge um 10,5 Mio. Franken im Vergleich zu 2019 ausgegangen. Diese Zunahme ist insbesondere auf den Anstieg der ambulanten Aktivitäten zurückzuführen und nimmt andererseits den Rückgang der Erträge aus den stationären Leistungen vorweg, der hauptsächlich auf die Verhandlungen über die Senkung der Tarife für private und halbprivate Spitalaufenthalte zurückzuführen ist. </w:t>
      </w:r>
    </w:p>
    <w:p w14:paraId="23823E45" w14:textId="77777777" w:rsidR="00337E84" w:rsidRPr="00891681" w:rsidRDefault="00337E84" w:rsidP="00633E30">
      <w:pPr>
        <w:pStyle w:val="Paragraphedeliste"/>
        <w:ind w:left="993"/>
        <w:jc w:val="both"/>
        <w:rPr>
          <w:rFonts w:ascii="Arial" w:hAnsi="Arial" w:cs="Arial"/>
          <w:sz w:val="22"/>
        </w:rPr>
      </w:pPr>
    </w:p>
    <w:p w14:paraId="537C24DB" w14:textId="33B2E712" w:rsidR="001D16EE" w:rsidRPr="000232C5" w:rsidRDefault="00337E84" w:rsidP="00633E30">
      <w:pPr>
        <w:pStyle w:val="Paragraphedeliste"/>
        <w:ind w:left="993"/>
        <w:jc w:val="both"/>
        <w:rPr>
          <w:rFonts w:ascii="Arial" w:hAnsi="Arial" w:cs="Arial"/>
          <w:sz w:val="22"/>
        </w:rPr>
      </w:pPr>
      <w:r>
        <w:rPr>
          <w:rFonts w:ascii="Arial" w:hAnsi="Arial" w:cs="Arial"/>
          <w:sz w:val="22"/>
        </w:rPr>
        <w:t xml:space="preserve">Der Aufwand für das festangestellte Personal (ohne das im Rahmen der Covid-19-Pandemie angestellte Aushilfspersonal) ist mit 367 Mio. Franken veranschlagt, was fast 70 Prozent des Gesamtaufwands des HFR (530,8 Mio. Franken) entspricht. Die Zunahme der Erträge aus der klinischen Tätigkeit geht mit der Wiederaufstockung des Personalbestands auf das Niveau von 2019 einher (ohne Berücksichtigung der pandemiebedingten zusätzlichen Anstellungen). Der für 2022 budgetierte Betrag liegt um 9 Mio. Franken höher als jener der Jahresrechnung 2019. Dies aufgrund der im StPG vorgeschriebenen Gehaltsstufen, die zu einem automatischen Kostenanstieg führen. </w:t>
      </w:r>
    </w:p>
    <w:p w14:paraId="52B9AB5D" w14:textId="77777777" w:rsidR="001D16EE" w:rsidRDefault="001D16EE" w:rsidP="00633E30">
      <w:pPr>
        <w:pStyle w:val="Paragraphedeliste"/>
        <w:ind w:left="993"/>
        <w:jc w:val="both"/>
        <w:rPr>
          <w:rFonts w:ascii="Arial" w:hAnsi="Arial" w:cs="Arial"/>
          <w:sz w:val="22"/>
        </w:rPr>
      </w:pPr>
    </w:p>
    <w:p w14:paraId="2EC9DBB7" w14:textId="5C9ECA09" w:rsidR="001531C0" w:rsidRDefault="00337E84" w:rsidP="00633E30">
      <w:pPr>
        <w:pStyle w:val="Paragraphedeliste"/>
        <w:ind w:left="993"/>
        <w:jc w:val="both"/>
        <w:rPr>
          <w:rFonts w:ascii="Arial" w:hAnsi="Arial" w:cs="Arial"/>
          <w:sz w:val="22"/>
          <w:szCs w:val="22"/>
        </w:rPr>
      </w:pPr>
      <w:r>
        <w:rPr>
          <w:rFonts w:ascii="Arial" w:hAnsi="Arial" w:cs="Arial"/>
          <w:sz w:val="22"/>
        </w:rPr>
        <w:t>Die Covid-19-Pandemie sorgt in den Spitälern seit zwei Jahren für viel Ungewissheit, auch am HFR. Aus diesem Grund wurden parallel zum oben erwähnten Basisbudget zwei alternative Budgetszenarien vorbereitet, welche die potenziellen Auswirkungen der Pandemie auf die klinische Tätigkeit des HFR berücksichtigen, d. h. höhere Personalkosten und tiefere Einnahmen aufgrund der Verschiebung von Wahleingriffen. Das erste Szenario, das auf der Annahme beruht, dass die Pandemie das HFR im Jahr 2022 während drei Monaten beeinträchtigt, sieht einen Verlust von 38,4 Mio. Franken vor. Das zweite Szenario, das auf der Annahme beruht, dass die Pandemie das HFR während 9 Monaten beeinträchtigt, sieht ein Defizit von 87,6 Mio. Franken vor.</w:t>
      </w:r>
    </w:p>
    <w:p w14:paraId="10FEC54A" w14:textId="77777777" w:rsidR="001531C0" w:rsidRDefault="001531C0" w:rsidP="00633E30">
      <w:pPr>
        <w:pStyle w:val="Paragraphedeliste"/>
        <w:ind w:left="993"/>
        <w:jc w:val="both"/>
        <w:rPr>
          <w:rFonts w:ascii="Arial" w:hAnsi="Arial" w:cs="Arial"/>
          <w:sz w:val="22"/>
          <w:szCs w:val="22"/>
        </w:rPr>
      </w:pPr>
    </w:p>
    <w:p w14:paraId="4DC970A1" w14:textId="77777777" w:rsidR="0084402F" w:rsidRDefault="0084402F" w:rsidP="00633E30">
      <w:pPr>
        <w:pStyle w:val="Paragraphedeliste"/>
        <w:ind w:left="993"/>
        <w:jc w:val="both"/>
        <w:rPr>
          <w:rFonts w:ascii="Arial" w:hAnsi="Arial" w:cs="Arial"/>
          <w:sz w:val="22"/>
        </w:rPr>
      </w:pPr>
    </w:p>
    <w:p w14:paraId="18E35824" w14:textId="3956B0CD" w:rsidR="00337E84" w:rsidRDefault="00DE219A" w:rsidP="00633E30">
      <w:pPr>
        <w:pStyle w:val="Paragraphedeliste"/>
        <w:ind w:left="993"/>
        <w:jc w:val="both"/>
        <w:rPr>
          <w:rFonts w:ascii="Arial" w:hAnsi="Arial" w:cs="Arial"/>
          <w:sz w:val="22"/>
        </w:rPr>
      </w:pPr>
      <w:r>
        <w:rPr>
          <w:rFonts w:ascii="Arial" w:hAnsi="Arial" w:cs="Arial"/>
          <w:sz w:val="22"/>
        </w:rPr>
        <w:lastRenderedPageBreak/>
        <w:t xml:space="preserve">Zum jetzigen Zeitpunkt wurde der Beitrag des Staates Freiburg zu den Kosten, die durch die Pandemie entstehen könnten, in diesen beiden Szenarien nicht genau budgetiert. Derzeit laufen Gespräche mit dem Kanton, damit dieser einerseits die finanziellen Risiken übernimmt, die dadurch entstehen, dass Personal in Reserve gehalten werden muss, um die Unwägbarkeiten der Pandemie zu bewältigen, und andererseits die Ertragsrückgänge aufgrund der Verschiebung von Wahleingriffen. </w:t>
      </w:r>
    </w:p>
    <w:p w14:paraId="64B90FA7" w14:textId="77777777" w:rsidR="00DE219A" w:rsidRDefault="00DE219A" w:rsidP="00633E30">
      <w:pPr>
        <w:pStyle w:val="Paragraphedeliste"/>
        <w:ind w:left="993"/>
        <w:jc w:val="both"/>
        <w:rPr>
          <w:rFonts w:ascii="Arial" w:hAnsi="Arial" w:cs="Arial"/>
          <w:sz w:val="22"/>
        </w:rPr>
      </w:pPr>
    </w:p>
    <w:p w14:paraId="2A9A6AD0" w14:textId="77777777" w:rsidR="00BB5390" w:rsidRDefault="00337E84" w:rsidP="00633E30">
      <w:pPr>
        <w:pStyle w:val="Paragraphedeliste"/>
        <w:ind w:left="993"/>
        <w:jc w:val="both"/>
        <w:rPr>
          <w:rFonts w:ascii="Arial" w:hAnsi="Arial" w:cs="Arial"/>
          <w:sz w:val="22"/>
        </w:rPr>
      </w:pPr>
      <w:r>
        <w:rPr>
          <w:rFonts w:ascii="Arial" w:hAnsi="Arial" w:cs="Arial"/>
          <w:sz w:val="22"/>
        </w:rPr>
        <w:t xml:space="preserve">Die finanzielle Situation des HFR schränkt seine Investitionsfähigkeit stark ein. Für 2022 werden die Projekte auf das Nötigste beschränkt, d. h. auf den Ersatz von dringend benötigten medizinischen Geräten, die Instandhaltung von Gebäuden und die Entwicklung der Gesundheitszentren. Wenn sich das HFR weiterentwickeln und für die Zukunft investieren will, muss es mittelfristig aus den roten Zahlen kommen. </w:t>
      </w:r>
    </w:p>
    <w:p w14:paraId="01006BAF" w14:textId="77777777" w:rsidR="00BB5390" w:rsidRDefault="00BB5390" w:rsidP="00633E30">
      <w:pPr>
        <w:pStyle w:val="Paragraphedeliste"/>
        <w:ind w:left="993"/>
        <w:jc w:val="both"/>
        <w:rPr>
          <w:rFonts w:ascii="Arial" w:hAnsi="Arial" w:cs="Arial"/>
          <w:sz w:val="22"/>
        </w:rPr>
      </w:pPr>
    </w:p>
    <w:p w14:paraId="082FBBF2" w14:textId="77777777" w:rsidR="00BB5390" w:rsidRDefault="00BB5390" w:rsidP="00633E30">
      <w:pPr>
        <w:pStyle w:val="Paragraphedeliste"/>
        <w:ind w:left="993"/>
        <w:jc w:val="both"/>
        <w:rPr>
          <w:rFonts w:ascii="Arial" w:hAnsi="Arial" w:cs="Arial"/>
          <w:sz w:val="22"/>
        </w:rPr>
      </w:pPr>
      <w:r>
        <w:rPr>
          <w:rFonts w:ascii="Arial" w:hAnsi="Arial" w:cs="Arial"/>
          <w:sz w:val="22"/>
        </w:rPr>
        <w:t xml:space="preserve">Der Verwaltungsrat des HFR hat das Budget 2022 in dieser Form verabschiedet, kann sich aber mit dem Defizit von 15,7 Mio. Franken nicht </w:t>
      </w:r>
      <w:proofErr w:type="gramStart"/>
      <w:r>
        <w:rPr>
          <w:rFonts w:ascii="Arial" w:hAnsi="Arial" w:cs="Arial"/>
          <w:sz w:val="22"/>
        </w:rPr>
        <w:t>zufrieden geben</w:t>
      </w:r>
      <w:proofErr w:type="gramEnd"/>
      <w:r>
        <w:rPr>
          <w:rFonts w:ascii="Arial" w:hAnsi="Arial" w:cs="Arial"/>
          <w:sz w:val="22"/>
        </w:rPr>
        <w:t>. Er plant daher, in den kommenden Monaten gemeinsam mit der Direktion einen mehrjährigen Finanzplan zu erstellen, der dem Staatsrat vorgelegt werden soll. In diesem Plan wird festgelegt, was unternommen werden muss, um die finanzielle Situation des HFR zu sanieren. Der Verwaltungsrat und die Direktion wollen auf einer realistischen Grundlage arbeiten, um die Qualität der Patientenversorgung nicht zu verschlechtern und dem Personal keine Arbeitsbedingungen aufzuerlegen, die mit dem Auftrag eines öffentlichen Spitals nicht vereinbar sind.</w:t>
      </w:r>
    </w:p>
    <w:p w14:paraId="2A49DC34" w14:textId="77777777" w:rsidR="00BB5390" w:rsidRDefault="00BB5390" w:rsidP="00633E30">
      <w:pPr>
        <w:pStyle w:val="Paragraphedeliste"/>
        <w:ind w:left="993"/>
        <w:jc w:val="both"/>
        <w:rPr>
          <w:rFonts w:ascii="Arial" w:hAnsi="Arial" w:cs="Arial"/>
          <w:sz w:val="22"/>
        </w:rPr>
      </w:pPr>
    </w:p>
    <w:p w14:paraId="6E917916" w14:textId="0DF3E429" w:rsidR="00337E84" w:rsidRDefault="00AB20F1" w:rsidP="00633E30">
      <w:pPr>
        <w:pStyle w:val="Paragraphedeliste"/>
        <w:ind w:left="993"/>
        <w:jc w:val="both"/>
        <w:rPr>
          <w:rFonts w:ascii="Arial" w:hAnsi="Arial" w:cs="Arial"/>
          <w:sz w:val="22"/>
        </w:rPr>
      </w:pPr>
      <w:r>
        <w:rPr>
          <w:rFonts w:ascii="Arial" w:hAnsi="Arial" w:cs="Arial"/>
          <w:sz w:val="22"/>
        </w:rPr>
        <w:t>Die Arbeiten zur Effizienzsteigerung haben bereits begonnen und werden in den nächsten Jahren fortgesetzt, um den Prozess der Patientenversorgung zu verbessern. Dazu gehören die Bemühungen um eine Verkürzung der mittleren Verweildauer (MVD). Tatsächlich weist das HFR unter Berücksichtigung aller Spitalstandorte im schweizweiten Vergleich eine der höchsten MVD auf. Es geht also für das HFR darum, die Patientenversorgungsprozesse zu optimieren, um mehr Freiburgerinnen und Freiburger betreuen zu können und gleichzeitig die Qualität und Sicherheit ihrer Versorgung unter Einhaltung der Dotationsnormen für das ärztliche und pflegerische Personal zu gewährleisten.</w:t>
      </w:r>
    </w:p>
    <w:p w14:paraId="75AF9F15" w14:textId="77777777" w:rsidR="00071521" w:rsidRPr="00337E84" w:rsidRDefault="00071521" w:rsidP="00633E30">
      <w:pPr>
        <w:spacing w:after="360" w:line="240" w:lineRule="auto"/>
        <w:ind w:left="993"/>
        <w:jc w:val="both"/>
        <w:rPr>
          <w:rFonts w:ascii="Arial" w:eastAsia="Arial" w:hAnsi="Arial" w:cs="Arial"/>
          <w:color w:val="231F20"/>
          <w:sz w:val="21"/>
          <w:szCs w:val="21"/>
        </w:rPr>
      </w:pPr>
    </w:p>
    <w:p w14:paraId="6D76E648" w14:textId="77777777" w:rsidR="00B64246" w:rsidRDefault="00EB57FD" w:rsidP="00633E30">
      <w:pPr>
        <w:spacing w:after="60" w:line="240" w:lineRule="auto"/>
        <w:ind w:left="993"/>
        <w:rPr>
          <w:rFonts w:ascii="Arial" w:eastAsia="Arial" w:hAnsi="Arial" w:cs="Arial"/>
          <w:b/>
          <w:bCs/>
          <w:color w:val="0072BC"/>
          <w:sz w:val="18"/>
          <w:szCs w:val="18"/>
        </w:rPr>
      </w:pPr>
      <w:r>
        <w:rPr>
          <w:rFonts w:ascii="Arial" w:eastAsia="Arial" w:hAnsi="Arial" w:cs="Arial"/>
          <w:b/>
          <w:color w:val="0072BC"/>
          <w:sz w:val="18"/>
        </w:rPr>
        <w:t xml:space="preserve">Auskünfte </w:t>
      </w:r>
    </w:p>
    <w:p w14:paraId="056D4987" w14:textId="77777777" w:rsidR="0042700D" w:rsidRPr="00492FE6" w:rsidRDefault="00337E84"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Annamaria Müller, Verwaltungsratspräsidentin</w:t>
      </w:r>
    </w:p>
    <w:p w14:paraId="4CAA6CC6" w14:textId="77777777" w:rsidR="0042700D" w:rsidRPr="00492FE6" w:rsidRDefault="0042700D"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T +41 26 306 01 02, von 13.30 bis 14.30 Uhr</w:t>
      </w:r>
    </w:p>
    <w:p w14:paraId="411BD2A1" w14:textId="77777777" w:rsidR="00EB57FD" w:rsidRPr="00492FE6" w:rsidRDefault="00EB57FD" w:rsidP="00633E30">
      <w:pPr>
        <w:spacing w:before="13" w:after="0" w:line="255" w:lineRule="auto"/>
        <w:ind w:left="993"/>
        <w:rPr>
          <w:rFonts w:ascii="Arial" w:eastAsia="Arial" w:hAnsi="Arial" w:cs="Arial"/>
          <w:color w:val="231F20"/>
          <w:sz w:val="18"/>
          <w:szCs w:val="18"/>
        </w:rPr>
      </w:pPr>
    </w:p>
    <w:p w14:paraId="636C3723" w14:textId="77777777" w:rsidR="00337E84" w:rsidRPr="00492FE6" w:rsidRDefault="00337E84"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Marc Devaud, Generaldirektor</w:t>
      </w:r>
    </w:p>
    <w:p w14:paraId="498C32F3" w14:textId="77777777" w:rsidR="00337E84" w:rsidRPr="00492FE6" w:rsidRDefault="00337E84"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T +41 26 306 01 02, von 13.30 bis 14.30 Uhr</w:t>
      </w:r>
    </w:p>
    <w:p w14:paraId="228B6A13" w14:textId="77777777" w:rsidR="00337E84" w:rsidRPr="00492FE6" w:rsidRDefault="00337E84" w:rsidP="00633E30">
      <w:pPr>
        <w:spacing w:before="13" w:after="0" w:line="255" w:lineRule="auto"/>
        <w:ind w:left="993"/>
        <w:rPr>
          <w:rFonts w:ascii="Arial" w:eastAsia="Arial" w:hAnsi="Arial" w:cs="Arial"/>
          <w:color w:val="231F20"/>
          <w:sz w:val="18"/>
          <w:szCs w:val="18"/>
        </w:rPr>
      </w:pPr>
    </w:p>
    <w:p w14:paraId="59710D8D" w14:textId="77777777" w:rsidR="00B64246" w:rsidRPr="00EB57FD" w:rsidRDefault="0042700D" w:rsidP="00F95168">
      <w:pPr>
        <w:spacing w:before="360" w:after="60" w:line="240" w:lineRule="auto"/>
        <w:ind w:left="993"/>
        <w:rPr>
          <w:rFonts w:ascii="Arial" w:eastAsia="Arial" w:hAnsi="Arial" w:cs="Arial"/>
          <w:sz w:val="18"/>
          <w:szCs w:val="18"/>
        </w:rPr>
      </w:pPr>
      <w:r>
        <w:rPr>
          <w:rFonts w:ascii="Arial" w:eastAsia="Arial" w:hAnsi="Arial" w:cs="Arial"/>
          <w:b/>
          <w:color w:val="0072BC"/>
          <w:sz w:val="18"/>
        </w:rPr>
        <w:t>Medienstelle</w:t>
      </w:r>
    </w:p>
    <w:p w14:paraId="6121D255" w14:textId="77777777" w:rsidR="00E96E4A" w:rsidRPr="00EB57FD" w:rsidRDefault="00E96E4A"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Catherine Favre Kruit, Leiterin Kommunikation und Marketing</w:t>
      </w:r>
    </w:p>
    <w:p w14:paraId="698EE73C" w14:textId="77777777" w:rsidR="00E96E4A" w:rsidRDefault="00E96E4A" w:rsidP="00633E30">
      <w:pPr>
        <w:spacing w:before="13" w:after="0" w:line="255" w:lineRule="auto"/>
        <w:ind w:left="993"/>
        <w:rPr>
          <w:rFonts w:ascii="Arial" w:eastAsia="Arial" w:hAnsi="Arial" w:cs="Arial"/>
          <w:color w:val="231F20"/>
          <w:sz w:val="18"/>
          <w:szCs w:val="18"/>
        </w:rPr>
      </w:pPr>
      <w:r>
        <w:rPr>
          <w:rFonts w:ascii="Arial" w:eastAsia="Arial" w:hAnsi="Arial" w:cs="Arial"/>
          <w:color w:val="231F20"/>
          <w:sz w:val="18"/>
        </w:rPr>
        <w:t>T +41 26 306 01 25</w:t>
      </w:r>
    </w:p>
    <w:p w14:paraId="2A49D944" w14:textId="77777777" w:rsidR="00FB743C" w:rsidRDefault="00FB743C" w:rsidP="00633E30">
      <w:pPr>
        <w:ind w:left="993"/>
        <w:rPr>
          <w:rFonts w:ascii="Arial" w:eastAsia="Arial" w:hAnsi="Arial" w:cs="Arial"/>
          <w:sz w:val="18"/>
          <w:szCs w:val="18"/>
        </w:rPr>
      </w:pPr>
    </w:p>
    <w:p w14:paraId="6E20D1D4" w14:textId="77777777" w:rsidR="00B64246" w:rsidRPr="00D3075C" w:rsidRDefault="00B64246" w:rsidP="00633E30">
      <w:pPr>
        <w:spacing w:before="13" w:after="0" w:line="255" w:lineRule="auto"/>
        <w:ind w:left="993"/>
        <w:rPr>
          <w:rFonts w:ascii="Arial" w:eastAsia="Arial" w:hAnsi="Arial" w:cs="Arial"/>
          <w:sz w:val="18"/>
          <w:szCs w:val="18"/>
        </w:rPr>
      </w:pPr>
    </w:p>
    <w:sectPr w:rsidR="00B64246" w:rsidRPr="00D3075C" w:rsidSect="00DE219A">
      <w:headerReference w:type="default" r:id="rId7"/>
      <w:footerReference w:type="default" r:id="rId8"/>
      <w:headerReference w:type="first" r:id="rId9"/>
      <w:footerReference w:type="first" r:id="rId10"/>
      <w:pgSz w:w="11907" w:h="16840" w:code="9"/>
      <w:pgMar w:top="1843" w:right="1275" w:bottom="1560" w:left="567" w:header="0" w:footer="838"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01694" w16cex:dateUtc="2022-01-17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491C72" w16cid:durableId="25901694"/>
  <w16cid:commentId w16cid:paraId="7778CCAE" w16cid:durableId="258FDD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223B4" w14:textId="77777777" w:rsidR="00165927" w:rsidRDefault="00165927">
      <w:pPr>
        <w:spacing w:after="0" w:line="240" w:lineRule="auto"/>
      </w:pPr>
      <w:r>
        <w:separator/>
      </w:r>
    </w:p>
  </w:endnote>
  <w:endnote w:type="continuationSeparator" w:id="0">
    <w:p w14:paraId="4D3F8080" w14:textId="77777777" w:rsidR="00165927" w:rsidRDefault="00165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91CF0" w14:textId="77777777" w:rsidR="00315824" w:rsidRDefault="00315824">
    <w:pPr>
      <w:spacing w:after="0" w:line="200" w:lineRule="exact"/>
      <w:rPr>
        <w:sz w:val="20"/>
        <w:szCs w:val="20"/>
      </w:rPr>
    </w:pPr>
    <w:r>
      <w:rPr>
        <w:noProof/>
        <w:lang w:val="fr-CH" w:eastAsia="fr-CH"/>
      </w:rPr>
      <mc:AlternateContent>
        <mc:Choice Requires="wps">
          <w:drawing>
            <wp:anchor distT="0" distB="0" distL="114300" distR="114300" simplePos="0" relativeHeight="251665408" behindDoc="1" locked="1" layoutInCell="1" allowOverlap="1" wp14:anchorId="5A6F235F" wp14:editId="74ACCF5F">
              <wp:simplePos x="0" y="0"/>
              <wp:positionH relativeFrom="page">
                <wp:posOffset>666115</wp:posOffset>
              </wp:positionH>
              <wp:positionV relativeFrom="page">
                <wp:posOffset>10178415</wp:posOffset>
              </wp:positionV>
              <wp:extent cx="3873600" cy="115200"/>
              <wp:effectExtent l="0" t="0" r="1270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600" cy="1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4F6C" w14:textId="77777777" w:rsidR="00315824" w:rsidRPr="00D3075C" w:rsidRDefault="00242C0E" w:rsidP="00FB743C">
                          <w:pPr>
                            <w:spacing w:before="2" w:after="0" w:line="240" w:lineRule="auto"/>
                            <w:ind w:left="20" w:right="-41"/>
                            <w:rPr>
                              <w:rFonts w:ascii="Arial" w:eastAsia="Arial" w:hAnsi="Arial" w:cs="Arial"/>
                              <w:sz w:val="14"/>
                              <w:szCs w:val="14"/>
                            </w:rPr>
                          </w:pPr>
                          <w:hyperlink r:id="rId1">
                            <w:r w:rsidR="00F84890">
                              <w:rPr>
                                <w:rFonts w:ascii="Arial" w:eastAsia="Arial" w:hAnsi="Arial" w:cs="Arial"/>
                                <w:color w:val="0072BC"/>
                                <w:sz w:val="14"/>
                              </w:rPr>
                              <w:t>hôpital fribourgeois   freiburger spital   CH-1708 Fribourg / Freiburg  www.h-fr</w:t>
                            </w:r>
                          </w:hyperlink>
                          <w:hyperlink r:id="rId2">
                            <w:r w:rsidR="00F84890">
                              <w:rPr>
                                <w:rFonts w:ascii="Arial" w:eastAsia="Arial" w:hAnsi="Arial" w:cs="Arial"/>
                                <w:color w:val="0072BC"/>
                                <w:sz w:val="14"/>
                              </w:rPr>
                              <w:t>.ch  info@h-fr.ch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F235F" id="_x0000_t202" coordsize="21600,21600" o:spt="202" path="m,l,21600r21600,l21600,xe">
              <v:stroke joinstyle="miter"/>
              <v:path gradientshapeok="t" o:connecttype="rect"/>
            </v:shapetype>
            <v:shape id="Text Box 2" o:spid="_x0000_s1026" type="#_x0000_t202" style="position:absolute;margin-left:52.45pt;margin-top:801.45pt;width:305pt;height:9.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CR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mfRcrbw4KiAM9+fQ+t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" filled="f" stroked="f">
              <v:textbox inset="0,0,0,0">
                <w:txbxContent>
                  <w:p w14:paraId="71C24F6C" w14:textId="77777777" w:rsidR="00315824" w:rsidRPr="00D3075C" w:rsidRDefault="00F84890" w:rsidP="00FB743C">
                    <w:pPr>
                      <w:spacing w:before="2" w:after="0" w:line="240" w:lineRule="auto"/>
                      <w:ind w:left="20" w:right="-41"/>
                      <w:rPr>
                        <w:rFonts w:ascii="Arial" w:eastAsia="Arial" w:hAnsi="Arial" w:cs="Arial"/>
                        <w:sz w:val="14"/>
                        <w:szCs w:val="14"/>
                      </w:rPr>
                    </w:pPr>
                    <w:hyperlink r:id="rId3">
                      <w:r>
                        <w:rPr>
                          <w:rFonts w:ascii="Arial" w:eastAsia="Arial" w:hAnsi="Arial" w:cs="Arial"/>
                          <w:color w:val="0072BC"/>
                          <w:sz w:val="14"/>
                        </w:rPr>
                        <w:t>hôpital fribourgeois   freiburger spital   CH-1708 Fribourg / Freiburg  www.h-fr</w:t>
                      </w:r>
                    </w:hyperlink>
                    <w:hyperlink r:id="rId4">
                      <w:r>
                        <w:rPr>
                          <w:rFonts w:ascii="Arial" w:eastAsia="Arial" w:hAnsi="Arial" w:cs="Arial"/>
                          <w:color w:val="0072BC"/>
                          <w:sz w:val="14"/>
                        </w:rPr>
                        <w:t>.ch  info@h-fr.ch</w:t>
                      </w:r>
                    </w:hyperlink>
                  </w:p>
                </w:txbxContent>
              </v:textbox>
              <w10:wrap anchorx="page" anchory="page"/>
              <w10:anchorlock/>
            </v:shape>
          </w:pict>
        </mc:Fallback>
      </mc:AlternateContent>
    </w:r>
    <w:r>
      <w:rPr>
        <w:noProof/>
        <w:lang w:val="fr-CH" w:eastAsia="fr-CH"/>
      </w:rPr>
      <mc:AlternateContent>
        <mc:Choice Requires="wps">
          <w:drawing>
            <wp:anchor distT="0" distB="0" distL="114300" distR="114300" simplePos="0" relativeHeight="251658240" behindDoc="1" locked="0" layoutInCell="1" allowOverlap="1" wp14:anchorId="249C63E1" wp14:editId="1EB065AA">
              <wp:simplePos x="0" y="0"/>
              <wp:positionH relativeFrom="page">
                <wp:posOffset>6738620</wp:posOffset>
              </wp:positionH>
              <wp:positionV relativeFrom="page">
                <wp:posOffset>10175240</wp:posOffset>
              </wp:positionV>
              <wp:extent cx="306705" cy="114300"/>
              <wp:effectExtent l="4445" t="254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FCF7" w14:textId="7E720A6E"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szCs w:val="14"/>
                            </w:rPr>
                            <w:t>Seite</w:t>
                          </w:r>
                          <w:r>
                            <w:rPr>
                              <w:rFonts w:ascii="Arial" w:eastAsia="Arial" w:hAnsi="Arial" w:cs="Arial"/>
                              <w:color w:val="231F20"/>
                              <w:spacing w:val="-13"/>
                              <w:sz w:val="14"/>
                              <w:szCs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242C0E">
                            <w:rPr>
                              <w:rFonts w:ascii="Arial" w:eastAsia="Arial" w:hAnsi="Arial" w:cs="Arial"/>
                              <w:noProof/>
                              <w:color w:val="231F20"/>
                              <w:w w:val="107"/>
                              <w:sz w:val="14"/>
                              <w:szCs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C63E1" id="_x0000_t202" coordsize="21600,21600" o:spt="202" path="m,l,21600r21600,l21600,xe">
              <v:stroke joinstyle="miter"/>
              <v:path gradientshapeok="t" o:connecttype="rect"/>
            </v:shapetype>
            <v:shape id="Text Box 1" o:spid="_x0000_s1027" type="#_x0000_t202" style="position:absolute;margin-left:530.6pt;margin-top:801.2pt;width:24.15pt;height: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" filled="f" stroked="f">
              <v:textbox inset="0,0,0,0">
                <w:txbxContent>
                  <w:p w14:paraId="7FD6FCF7" w14:textId="7E720A6E" w:rsidR="00315824" w:rsidRDefault="00315824">
                    <w:pPr>
                      <w:spacing w:after="0" w:line="160" w:lineRule="exact"/>
                      <w:ind w:left="20" w:right="-20"/>
                      <w:rPr>
                        <w:rFonts w:ascii="Arial" w:eastAsia="Arial" w:hAnsi="Arial" w:cs="Arial"/>
                        <w:sz w:val="14"/>
                        <w:szCs w:val="14"/>
                      </w:rPr>
                    </w:pPr>
                    <w:r>
                      <w:rPr>
                        <w:rFonts w:ascii="Arial" w:eastAsia="Arial" w:hAnsi="Arial" w:cs="Arial"/>
                        <w:color w:val="231F20"/>
                        <w:sz w:val="14"/>
                        <w:szCs w:val="14"/>
                      </w:rPr>
                      <w:t>Seite</w:t>
                    </w:r>
                    <w:r>
                      <w:rPr>
                        <w:rFonts w:ascii="Arial" w:eastAsia="Arial" w:hAnsi="Arial" w:cs="Arial"/>
                        <w:color w:val="231F20"/>
                        <w:spacing w:val="-13"/>
                        <w:sz w:val="14"/>
                        <w:szCs w:val="14"/>
                      </w:rPr>
                      <w:t xml:space="preserve"> </w:t>
                    </w:r>
                    <w:r>
                      <w:fldChar w:fldCharType="begin"/>
                    </w:r>
                    <w:r>
                      <w:rPr>
                        <w:rFonts w:ascii="Arial" w:eastAsia="Arial" w:hAnsi="Arial" w:cs="Arial"/>
                        <w:color w:val="231F20"/>
                        <w:w w:val="107"/>
                        <w:sz w:val="14"/>
                        <w:szCs w:val="14"/>
                      </w:rPr>
                      <w:instrText xml:space="preserve"> PAGE </w:instrText>
                    </w:r>
                    <w:r>
                      <w:fldChar w:fldCharType="separate"/>
                    </w:r>
                    <w:r w:rsidR="00242C0E">
                      <w:rPr>
                        <w:rFonts w:ascii="Arial" w:eastAsia="Arial" w:hAnsi="Arial" w:cs="Arial"/>
                        <w:noProof/>
                        <w:color w:val="231F20"/>
                        <w:w w:val="107"/>
                        <w:sz w:val="14"/>
                        <w:szCs w:val="14"/>
                      </w:rPr>
                      <w:t>2</w:t>
                    </w:r>
                    <w:r>
                      <w:fldChar w:fldCharType="end"/>
                    </w:r>
                  </w:p>
                </w:txbxContent>
              </v:textbox>
              <w10:wrap anchorx="page" anchory="page"/>
            </v:shape>
          </w:pict>
        </mc:Fallback>
      </mc:AlternateContent>
    </w:r>
    <w:r>
      <w:rPr>
        <w:noProof/>
      </w:rPr>
      <w:t>673862010175240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C0AE5" w14:textId="77777777" w:rsidR="00315824" w:rsidRDefault="00DA5C5A">
    <w:pPr>
      <w:pStyle w:val="Pieddepage"/>
    </w:pPr>
    <w:r>
      <w:rPr>
        <w:noProof/>
        <w:lang w:val="fr-CH" w:eastAsia="fr-CH"/>
      </w:rPr>
      <mc:AlternateContent>
        <mc:Choice Requires="wps">
          <w:drawing>
            <wp:anchor distT="0" distB="0" distL="114300" distR="114300" simplePos="0" relativeHeight="251667456" behindDoc="1" locked="0" layoutInCell="1" allowOverlap="1" wp14:anchorId="5B658813" wp14:editId="2A7301B2">
              <wp:simplePos x="0" y="0"/>
              <wp:positionH relativeFrom="page">
                <wp:posOffset>5888355</wp:posOffset>
              </wp:positionH>
              <wp:positionV relativeFrom="page">
                <wp:posOffset>10032788</wp:posOffset>
              </wp:positionV>
              <wp:extent cx="1262803" cy="171450"/>
              <wp:effectExtent l="0" t="0" r="1397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803"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E44D" w14:textId="77777777" w:rsidR="00651297" w:rsidRPr="00651297" w:rsidRDefault="00DA5C5A" w:rsidP="00ED3ADC">
                          <w:pPr>
                            <w:spacing w:before="2" w:after="0" w:line="240" w:lineRule="auto"/>
                            <w:ind w:left="20" w:right="-41"/>
                            <w:rPr>
                              <w:rFonts w:ascii="Arial" w:hAnsi="Arial"/>
                              <w:color w:val="0072BC"/>
                              <w:sz w:val="14"/>
                              <w:szCs w:val="14"/>
                            </w:rPr>
                          </w:pPr>
                          <w:r>
                            <w:rPr>
                              <w:rFonts w:ascii="Arial" w:hAnsi="Arial"/>
                              <w:color w:val="0072BC"/>
                              <w:sz w:val="14"/>
                            </w:rPr>
                            <w:t>Folgen Sie @HFR_info auf</w:t>
                          </w:r>
                        </w:p>
                        <w:p w14:paraId="29FA0610" w14:textId="77777777" w:rsidR="00ED3ADC" w:rsidRPr="00651297" w:rsidRDefault="00ED3ADC" w:rsidP="00ED3ADC">
                          <w:pPr>
                            <w:pStyle w:val="Pieddepage"/>
                            <w:tabs>
                              <w:tab w:val="clear" w:pos="4536"/>
                              <w:tab w:val="clear" w:pos="9072"/>
                              <w:tab w:val="left" w:pos="4185"/>
                            </w:tabs>
                            <w:rPr>
                              <w:sz w:val="14"/>
                              <w:szCs w:val="14"/>
                            </w:rPr>
                          </w:pPr>
                        </w:p>
                        <w:p w14:paraId="77C74E1B" w14:textId="77777777" w:rsidR="00ED3ADC" w:rsidRPr="00651297" w:rsidRDefault="00ED3ADC" w:rsidP="00ED3ADC">
                          <w:pPr>
                            <w:pStyle w:val="Pieddepage"/>
                            <w:tabs>
                              <w:tab w:val="clear" w:pos="4536"/>
                              <w:tab w:val="clear" w:pos="9072"/>
                              <w:tab w:val="left" w:pos="4185"/>
                            </w:tabs>
                            <w:rPr>
                              <w:rFonts w:ascii="Arial" w:eastAsia="Arial" w:hAnsi="Arial" w:cs="Arial"/>
                              <w:sz w:val="14"/>
                              <w:szCs w:val="14"/>
                            </w:rPr>
                          </w:pPr>
                        </w:p>
                        <w:p w14:paraId="340C47C9" w14:textId="77777777" w:rsidR="00ED3ADC" w:rsidRPr="00651297" w:rsidRDefault="00ED3ADC" w:rsidP="00ED3ADC">
                          <w:pPr>
                            <w:spacing w:before="2" w:after="0" w:line="240" w:lineRule="auto"/>
                            <w:ind w:left="20"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58813" id="_x0000_t202" coordsize="21600,21600" o:spt="202" path="m,l,21600r21600,l21600,xe">
              <v:stroke joinstyle="miter"/>
              <v:path gradientshapeok="t" o:connecttype="rect"/>
            </v:shapetype>
            <v:shape id="_x0000_s1028" type="#_x0000_t202" style="position:absolute;margin-left:463.65pt;margin-top:790pt;width:99.45pt;height: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dIsQIAALA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" filled="f" stroked="f">
              <v:textbox inset="0,0,0,0">
                <w:txbxContent>
                  <w:p w14:paraId="0623E44D" w14:textId="77777777" w:rsidR="00651297" w:rsidRPr="00651297" w:rsidRDefault="00DA5C5A" w:rsidP="00ED3ADC">
                    <w:pPr>
                      <w:spacing w:before="2" w:after="0" w:line="240" w:lineRule="auto"/>
                      <w:ind w:left="20" w:right="-41"/>
                      <w:rPr>
                        <w:rFonts w:ascii="Arial" w:hAnsi="Arial"/>
                        <w:color w:val="0072BC"/>
                        <w:sz w:val="14"/>
                        <w:szCs w:val="14"/>
                      </w:rPr>
                    </w:pPr>
                    <w:r>
                      <w:rPr>
                        <w:rFonts w:ascii="Arial" w:hAnsi="Arial"/>
                        <w:color w:val="0072BC"/>
                        <w:sz w:val="14"/>
                      </w:rPr>
                      <w:t>Folgen Sie @HFR_info auf</w:t>
                    </w:r>
                  </w:p>
                  <w:p w14:paraId="29FA0610" w14:textId="77777777" w:rsidR="00ED3ADC" w:rsidRPr="00651297" w:rsidRDefault="00ED3ADC" w:rsidP="00ED3ADC">
                    <w:pPr>
                      <w:pStyle w:val="Fuzeile"/>
                      <w:tabs>
                        <w:tab w:val="clear" w:pos="4536"/>
                        <w:tab w:val="clear" w:pos="9072"/>
                        <w:tab w:val="left" w:pos="4185"/>
                      </w:tabs>
                      <w:rPr>
                        <w:sz w:val="14"/>
                        <w:szCs w:val="14"/>
                      </w:rPr>
                    </w:pPr>
                  </w:p>
                  <w:p w14:paraId="77C74E1B" w14:textId="77777777" w:rsidR="00ED3ADC" w:rsidRPr="00651297" w:rsidRDefault="00ED3ADC" w:rsidP="00ED3ADC">
                    <w:pPr>
                      <w:pStyle w:val="Fuzeile"/>
                      <w:tabs>
                        <w:tab w:val="clear" w:pos="4536"/>
                        <w:tab w:val="clear" w:pos="9072"/>
                        <w:tab w:val="left" w:pos="4185"/>
                      </w:tabs>
                      <w:rPr>
                        <w:rFonts w:ascii="Arial" w:eastAsia="Arial" w:hAnsi="Arial" w:cs="Arial"/>
                        <w:sz w:val="14"/>
                        <w:szCs w:val="14"/>
                      </w:rPr>
                    </w:pPr>
                  </w:p>
                  <w:p w14:paraId="340C47C9" w14:textId="77777777" w:rsidR="00ED3ADC" w:rsidRPr="00651297" w:rsidRDefault="00ED3ADC" w:rsidP="00ED3ADC">
                    <w:pPr>
                      <w:spacing w:before="2" w:after="0" w:line="240" w:lineRule="auto"/>
                      <w:ind w:left="20" w:right="-41"/>
                      <w:rPr>
                        <w:rFonts w:ascii="Arial" w:eastAsia="Arial" w:hAnsi="Arial" w:cs="Arial"/>
                        <w:sz w:val="14"/>
                        <w:szCs w:val="14"/>
                      </w:rPr>
                    </w:pPr>
                  </w:p>
                </w:txbxContent>
              </v:textbox>
              <w10:wrap anchorx="page" anchory="page"/>
            </v:shape>
          </w:pict>
        </mc:Fallback>
      </mc:AlternateContent>
    </w:r>
    <w:r>
      <w:rPr>
        <w:noProof/>
        <w:lang w:val="fr-CH" w:eastAsia="fr-CH"/>
      </w:rPr>
      <w:drawing>
        <wp:anchor distT="0" distB="0" distL="114300" distR="114300" simplePos="0" relativeHeight="251669504" behindDoc="0" locked="0" layoutInCell="1" allowOverlap="1" wp14:anchorId="77CFB582" wp14:editId="767326EC">
          <wp:simplePos x="0" y="0"/>
          <wp:positionH relativeFrom="column">
            <wp:posOffset>6634108</wp:posOffset>
          </wp:positionH>
          <wp:positionV relativeFrom="paragraph">
            <wp:posOffset>-29845</wp:posOffset>
          </wp:positionV>
          <wp:extent cx="190500" cy="154676"/>
          <wp:effectExtent l="0" t="0" r="0" b="0"/>
          <wp:wrapNone/>
          <wp:docPr id="52" name="Image 52" descr="cid:06678E22-521D-4825-B80E-FDD1DF713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d38453-06b5-4b89-a2c0-8bfdc5c06c61" descr="cid:06678E22-521D-4825-B80E-FDD1DF713EF7"/>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90500" cy="1546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H" w:eastAsia="fr-CH"/>
      </w:rPr>
      <mc:AlternateContent>
        <mc:Choice Requires="wps">
          <w:drawing>
            <wp:anchor distT="0" distB="0" distL="114300" distR="114300" simplePos="0" relativeHeight="251662336" behindDoc="1" locked="0" layoutInCell="1" allowOverlap="1" wp14:anchorId="3AA91EC0" wp14:editId="050D7EB3">
              <wp:simplePos x="0" y="0"/>
              <wp:positionH relativeFrom="page">
                <wp:posOffset>311785</wp:posOffset>
              </wp:positionH>
              <wp:positionV relativeFrom="page">
                <wp:posOffset>10026015</wp:posOffset>
              </wp:positionV>
              <wp:extent cx="3873500" cy="114935"/>
              <wp:effectExtent l="0" t="0" r="12700"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D25E" w14:textId="77777777" w:rsidR="007D0F03" w:rsidRPr="00D3075C" w:rsidRDefault="004947D3" w:rsidP="007D0F03">
                          <w:pPr>
                            <w:spacing w:before="2" w:after="0" w:line="240" w:lineRule="auto"/>
                            <w:ind w:left="20" w:right="-41"/>
                            <w:rPr>
                              <w:rFonts w:ascii="Arial" w:eastAsia="Arial" w:hAnsi="Arial" w:cs="Arial"/>
                              <w:sz w:val="14"/>
                              <w:szCs w:val="14"/>
                            </w:rPr>
                          </w:pPr>
                          <w:r>
                            <w:t xml:space="preserve"> </w:t>
                          </w:r>
                          <w:hyperlink r:id="rId3">
                            <w:r>
                              <w:rPr>
                                <w:rFonts w:ascii="Arial" w:eastAsia="Arial" w:hAnsi="Arial" w:cs="Arial"/>
                                <w:color w:val="0072BC"/>
                                <w:spacing w:val="-7"/>
                                <w:sz w:val="14"/>
                              </w:rPr>
                              <w:t>freiburger spital  hôpital fribourgeois   CH-1708 Freiburg / Fribourg   ww</w:t>
                            </w:r>
                            <w:r>
                              <w:rPr>
                                <w:rFonts w:ascii="Arial" w:eastAsia="Arial" w:hAnsi="Arial" w:cs="Arial"/>
                                <w:color w:val="0072BC"/>
                                <w:sz w:val="14"/>
                              </w:rPr>
                              <w:t>w</w:t>
                            </w:r>
                            <w:r>
                              <w:rPr>
                                <w:rFonts w:ascii="Arial" w:eastAsia="Arial" w:hAnsi="Arial" w:cs="Arial"/>
                                <w:color w:val="0072BC"/>
                                <w:spacing w:val="39"/>
                                <w:sz w:val="14"/>
                              </w:rPr>
                              <w:t>.h-f</w:t>
                            </w:r>
                            <w:r>
                              <w:rPr>
                                <w:rFonts w:ascii="Arial" w:eastAsia="Arial" w:hAnsi="Arial" w:cs="Arial"/>
                                <w:color w:val="0072BC"/>
                                <w:sz w:val="14"/>
                              </w:rPr>
                              <w:t xml:space="preserve">r.ch </w:t>
                            </w:r>
                            <w:r>
                              <w:rPr>
                                <w:rFonts w:ascii="Arial" w:eastAsia="Arial" w:hAnsi="Arial" w:cs="Arial"/>
                                <w:color w:val="0072BC"/>
                                <w:spacing w:val="-8"/>
                                <w:sz w:val="14"/>
                              </w:rPr>
                              <w:t xml:space="preserve"> info@h-fr.ch</w:t>
                            </w:r>
                          </w:hyperlink>
                          <w:hyperlink r:id="rId4"/>
                        </w:p>
                        <w:p w14:paraId="5F674094" w14:textId="77777777" w:rsidR="00315824" w:rsidRPr="00D3075C" w:rsidRDefault="00315824" w:rsidP="004947D3">
                          <w:pPr>
                            <w:spacing w:before="2" w:after="0" w:line="240" w:lineRule="auto"/>
                            <w:ind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1EC0" id="_x0000_s1029" type="#_x0000_t202" style="position:absolute;margin-left:24.55pt;margin-top:789.45pt;width:305pt;height: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JA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BEScttOiRDhrdiQEFpjp9pxJweujATQ+wDV22TFV3L4qvCnGxrgnf0VspRV9TUkJ2vrnpnl0d&#10;cZQB2fYfRAlhyF4LCzRUsjWlg2IgQIcuPZ06Y1IpYHMWLWdzD44KOPP9MJ7N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" filled="f" stroked="f">
              <v:textbox inset="0,0,0,0">
                <w:txbxContent>
                  <w:p w14:paraId="42E4D25E" w14:textId="77777777" w:rsidR="007D0F03" w:rsidRPr="00D3075C" w:rsidRDefault="004947D3" w:rsidP="007D0F03">
                    <w:pPr>
                      <w:spacing w:before="2" w:after="0" w:line="240" w:lineRule="auto"/>
                      <w:ind w:left="20" w:right="-41"/>
                      <w:rPr>
                        <w:rFonts w:ascii="Arial" w:eastAsia="Arial" w:hAnsi="Arial" w:cs="Arial"/>
                        <w:sz w:val="14"/>
                        <w:szCs w:val="14"/>
                      </w:rPr>
                    </w:pPr>
                    <w:r>
                      <w:t xml:space="preserve"> </w:t>
                    </w:r>
                    <w:hyperlink r:id="rId5">
                      <w:r>
                        <w:rPr>
                          <w:rFonts w:ascii="Arial" w:eastAsia="Arial" w:hAnsi="Arial" w:cs="Arial"/>
                          <w:color w:val="0072BC"/>
                          <w:spacing w:val="-7"/>
                          <w:sz w:val="14"/>
                        </w:rPr>
                        <w:t>freiburger spital  hôpital fribourgeois   CH-1708 Freiburg / Fribourg   ww</w:t>
                      </w:r>
                      <w:r>
                        <w:rPr>
                          <w:rFonts w:ascii="Arial" w:eastAsia="Arial" w:hAnsi="Arial" w:cs="Arial"/>
                          <w:color w:val="0072BC"/>
                          <w:sz w:val="14"/>
                        </w:rPr>
                        <w:t>w</w:t>
                      </w:r>
                      <w:r>
                        <w:rPr>
                          <w:rFonts w:ascii="Arial" w:eastAsia="Arial" w:hAnsi="Arial" w:cs="Arial"/>
                          <w:color w:val="0072BC"/>
                          <w:spacing w:val="39"/>
                          <w:sz w:val="14"/>
                        </w:rPr>
                        <w:t>.h-f</w:t>
                      </w:r>
                      <w:r>
                        <w:rPr>
                          <w:rFonts w:ascii="Arial" w:eastAsia="Arial" w:hAnsi="Arial" w:cs="Arial"/>
                          <w:color w:val="0072BC"/>
                          <w:sz w:val="14"/>
                        </w:rPr>
                        <w:t xml:space="preserve">r.ch </w:t>
                      </w:r>
                      <w:r>
                        <w:rPr>
                          <w:rFonts w:ascii="Arial" w:eastAsia="Arial" w:hAnsi="Arial" w:cs="Arial"/>
                          <w:color w:val="0072BC"/>
                          <w:spacing w:val="-8"/>
                          <w:sz w:val="14"/>
                        </w:rPr>
                        <w:t xml:space="preserve"> info@h-fr.ch</w:t>
                      </w:r>
                    </w:hyperlink>
                    <w:hyperlink r:id="rId6"/>
                  </w:p>
                  <w:p w14:paraId="5F674094" w14:textId="77777777" w:rsidR="00315824" w:rsidRPr="00D3075C" w:rsidRDefault="00315824" w:rsidP="004947D3">
                    <w:pPr>
                      <w:spacing w:before="2" w:after="0" w:line="240" w:lineRule="auto"/>
                      <w:ind w:right="-41"/>
                      <w:rPr>
                        <w:rFonts w:ascii="Arial" w:eastAsia="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7D2A2" w14:textId="77777777" w:rsidR="00165927" w:rsidRDefault="00165927">
      <w:pPr>
        <w:spacing w:after="0" w:line="240" w:lineRule="auto"/>
      </w:pPr>
      <w:r>
        <w:separator/>
      </w:r>
    </w:p>
  </w:footnote>
  <w:footnote w:type="continuationSeparator" w:id="0">
    <w:p w14:paraId="4D39B0AA" w14:textId="77777777" w:rsidR="00165927" w:rsidRDefault="00165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0B761" w14:textId="77777777" w:rsidR="00315824" w:rsidRDefault="00315824" w:rsidP="00D375A5">
    <w:pPr>
      <w:spacing w:before="240" w:after="0" w:line="240" w:lineRule="auto"/>
      <w:ind w:left="1038" w:right="-23"/>
      <w:rPr>
        <w:rFonts w:ascii="Arial" w:eastAsia="Arial" w:hAnsi="Arial" w:cs="Arial"/>
        <w:b/>
        <w:bCs/>
        <w:color w:val="231F20"/>
        <w:sz w:val="26"/>
        <w:szCs w:val="26"/>
      </w:rPr>
    </w:pPr>
  </w:p>
  <w:p w14:paraId="7397E21F" w14:textId="77777777" w:rsidR="00315824" w:rsidRPr="00976FCC" w:rsidRDefault="00315824" w:rsidP="00D375A5">
    <w:pPr>
      <w:spacing w:before="240" w:after="0" w:line="240" w:lineRule="auto"/>
      <w:ind w:left="1038" w:right="-23"/>
      <w:rPr>
        <w:rFonts w:ascii="Arial" w:eastAsia="Arial" w:hAnsi="Arial" w:cs="Arial"/>
        <w:b/>
        <w:bCs/>
        <w:color w:val="231F20"/>
      </w:rPr>
    </w:pPr>
    <w:r>
      <w:rPr>
        <w:rFonts w:ascii="Arial" w:eastAsia="Arial" w:hAnsi="Arial" w:cs="Arial"/>
        <w:b/>
        <w:color w:val="231F20"/>
      </w:rPr>
      <w:t>Medienmitteilung</w:t>
    </w:r>
  </w:p>
  <w:p w14:paraId="24CAAFF5" w14:textId="0A43CBE3" w:rsidR="00315824" w:rsidRPr="00976FCC" w:rsidRDefault="00315824" w:rsidP="00983468">
    <w:pPr>
      <w:spacing w:after="0" w:line="240" w:lineRule="auto"/>
      <w:ind w:left="1038" w:right="-23"/>
      <w:rPr>
        <w:rFonts w:ascii="Arial" w:eastAsia="Arial" w:hAnsi="Arial" w:cs="Arial"/>
        <w:sz w:val="26"/>
        <w:szCs w:val="26"/>
      </w:rPr>
    </w:pPr>
    <w:r w:rsidRPr="00983468">
      <w:rPr>
        <w:rFonts w:ascii="Arial" w:eastAsia="Arial" w:hAnsi="Arial" w:cs="Arial"/>
        <w:lang w:val="de-CH"/>
      </w:rPr>
      <w:fldChar w:fldCharType="begin"/>
    </w:r>
    <w:r w:rsidRPr="00976FCC">
      <w:rPr>
        <w:rFonts w:ascii="Arial" w:eastAsia="Arial" w:hAnsi="Arial" w:cs="Arial"/>
        <w:lang w:val="fr-CH"/>
      </w:rPr>
      <w:instrText xml:space="preserve"> STYLEREF  "Titre 1"  \* MERGEFORMAT </w:instrText>
    </w:r>
    <w:r w:rsidRPr="00983468">
      <w:rPr>
        <w:rFonts w:ascii="Arial" w:eastAsia="Arial" w:hAnsi="Arial" w:cs="Arial"/>
        <w:lang w:val="de-CH"/>
      </w:rPr>
      <w:fldChar w:fldCharType="separate"/>
    </w:r>
    <w:r w:rsidR="00242C0E" w:rsidRPr="00242C0E">
      <w:rPr>
        <w:rFonts w:ascii="Arial" w:eastAsia="Arial" w:hAnsi="Arial" w:cs="Arial"/>
        <w:b/>
        <w:bCs/>
        <w:noProof/>
      </w:rPr>
      <w:t>Freiburg, 19. Januar 2022</w:t>
    </w:r>
    <w:r w:rsidRPr="00983468">
      <w:rPr>
        <w:rFonts w:ascii="Arial" w:eastAsia="Arial" w:hAnsi="Arial" w:cs="Arial"/>
        <w:lang w:val="de-CH"/>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5A78" w14:textId="77777777" w:rsidR="00315824" w:rsidRDefault="00315824">
    <w:pPr>
      <w:pStyle w:val="En-tte"/>
    </w:pPr>
    <w:r>
      <w:rPr>
        <w:noProof/>
        <w:lang w:val="fr-CH" w:eastAsia="fr-CH"/>
      </w:rPr>
      <w:drawing>
        <wp:anchor distT="0" distB="0" distL="114300" distR="114300" simplePos="0" relativeHeight="251663360" behindDoc="0" locked="1" layoutInCell="1" allowOverlap="1" wp14:anchorId="7038E3B3" wp14:editId="51844C07">
          <wp:simplePos x="0" y="0"/>
          <wp:positionH relativeFrom="page">
            <wp:posOffset>360045</wp:posOffset>
          </wp:positionH>
          <wp:positionV relativeFrom="page">
            <wp:posOffset>360045</wp:posOffset>
          </wp:positionV>
          <wp:extent cx="1000800" cy="928800"/>
          <wp:effectExtent l="0" t="0" r="8890" b="508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uleur - far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800" cy="9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08571E"/>
    <w:multiLevelType w:val="hybridMultilevel"/>
    <w:tmpl w:val="E0F247A2"/>
    <w:lvl w:ilvl="0" w:tplc="100C0001">
      <w:start w:val="1"/>
      <w:numFmt w:val="bullet"/>
      <w:lvlText w:val=""/>
      <w:lvlJc w:val="left"/>
      <w:pPr>
        <w:ind w:left="1500" w:hanging="360"/>
      </w:pPr>
      <w:rPr>
        <w:rFonts w:ascii="Symbol" w:hAnsi="Symbol" w:hint="default"/>
      </w:rPr>
    </w:lvl>
    <w:lvl w:ilvl="1" w:tplc="100C0003">
      <w:start w:val="1"/>
      <w:numFmt w:val="bullet"/>
      <w:lvlText w:val="o"/>
      <w:lvlJc w:val="left"/>
      <w:pPr>
        <w:ind w:left="2220" w:hanging="360"/>
      </w:pPr>
      <w:rPr>
        <w:rFonts w:ascii="Courier New" w:hAnsi="Courier New" w:cs="Courier New" w:hint="default"/>
      </w:rPr>
    </w:lvl>
    <w:lvl w:ilvl="2" w:tplc="100C0005" w:tentative="1">
      <w:start w:val="1"/>
      <w:numFmt w:val="bullet"/>
      <w:lvlText w:val=""/>
      <w:lvlJc w:val="left"/>
      <w:pPr>
        <w:ind w:left="2940" w:hanging="360"/>
      </w:pPr>
      <w:rPr>
        <w:rFonts w:ascii="Wingdings" w:hAnsi="Wingdings" w:hint="default"/>
      </w:rPr>
    </w:lvl>
    <w:lvl w:ilvl="3" w:tplc="100C0001" w:tentative="1">
      <w:start w:val="1"/>
      <w:numFmt w:val="bullet"/>
      <w:lvlText w:val=""/>
      <w:lvlJc w:val="left"/>
      <w:pPr>
        <w:ind w:left="3660" w:hanging="360"/>
      </w:pPr>
      <w:rPr>
        <w:rFonts w:ascii="Symbol" w:hAnsi="Symbol" w:hint="default"/>
      </w:rPr>
    </w:lvl>
    <w:lvl w:ilvl="4" w:tplc="100C0003" w:tentative="1">
      <w:start w:val="1"/>
      <w:numFmt w:val="bullet"/>
      <w:lvlText w:val="o"/>
      <w:lvlJc w:val="left"/>
      <w:pPr>
        <w:ind w:left="4380" w:hanging="360"/>
      </w:pPr>
      <w:rPr>
        <w:rFonts w:ascii="Courier New" w:hAnsi="Courier New" w:cs="Courier New" w:hint="default"/>
      </w:rPr>
    </w:lvl>
    <w:lvl w:ilvl="5" w:tplc="100C0005" w:tentative="1">
      <w:start w:val="1"/>
      <w:numFmt w:val="bullet"/>
      <w:lvlText w:val=""/>
      <w:lvlJc w:val="left"/>
      <w:pPr>
        <w:ind w:left="5100" w:hanging="360"/>
      </w:pPr>
      <w:rPr>
        <w:rFonts w:ascii="Wingdings" w:hAnsi="Wingdings" w:hint="default"/>
      </w:rPr>
    </w:lvl>
    <w:lvl w:ilvl="6" w:tplc="100C0001" w:tentative="1">
      <w:start w:val="1"/>
      <w:numFmt w:val="bullet"/>
      <w:lvlText w:val=""/>
      <w:lvlJc w:val="left"/>
      <w:pPr>
        <w:ind w:left="5820" w:hanging="360"/>
      </w:pPr>
      <w:rPr>
        <w:rFonts w:ascii="Symbol" w:hAnsi="Symbol" w:hint="default"/>
      </w:rPr>
    </w:lvl>
    <w:lvl w:ilvl="7" w:tplc="100C0003" w:tentative="1">
      <w:start w:val="1"/>
      <w:numFmt w:val="bullet"/>
      <w:lvlText w:val="o"/>
      <w:lvlJc w:val="left"/>
      <w:pPr>
        <w:ind w:left="6540" w:hanging="360"/>
      </w:pPr>
      <w:rPr>
        <w:rFonts w:ascii="Courier New" w:hAnsi="Courier New" w:cs="Courier New" w:hint="default"/>
      </w:rPr>
    </w:lvl>
    <w:lvl w:ilvl="8" w:tplc="100C0005" w:tentative="1">
      <w:start w:val="1"/>
      <w:numFmt w:val="bullet"/>
      <w:lvlText w:val=""/>
      <w:lvlJc w:val="left"/>
      <w:pPr>
        <w:ind w:left="7260" w:hanging="360"/>
      </w:pPr>
      <w:rPr>
        <w:rFonts w:ascii="Wingdings" w:hAnsi="Wingdings" w:hint="default"/>
      </w:rPr>
    </w:lvl>
  </w:abstractNum>
  <w:abstractNum w:abstractNumId="1" w15:restartNumberingAfterBreak="0">
    <w:nsid w:val="5AF41DCF"/>
    <w:multiLevelType w:val="hybridMultilevel"/>
    <w:tmpl w:val="65B069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attachedTemplate r:id="rId1"/>
  <w:documentProtection w:edit="forms" w:enforcement="0"/>
  <w:defaultTabStop w:val="720"/>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927"/>
    <w:rsid w:val="000013D4"/>
    <w:rsid w:val="000232C5"/>
    <w:rsid w:val="00071521"/>
    <w:rsid w:val="00076C16"/>
    <w:rsid w:val="00087964"/>
    <w:rsid w:val="000B68EE"/>
    <w:rsid w:val="001123E0"/>
    <w:rsid w:val="00126729"/>
    <w:rsid w:val="001531C0"/>
    <w:rsid w:val="00165927"/>
    <w:rsid w:val="0019150C"/>
    <w:rsid w:val="00192513"/>
    <w:rsid w:val="001B6EC4"/>
    <w:rsid w:val="001C18C1"/>
    <w:rsid w:val="001D0E7A"/>
    <w:rsid w:val="001D16EE"/>
    <w:rsid w:val="001E3C5D"/>
    <w:rsid w:val="001E7390"/>
    <w:rsid w:val="002149D1"/>
    <w:rsid w:val="00242C0E"/>
    <w:rsid w:val="002A2E3F"/>
    <w:rsid w:val="002A71B3"/>
    <w:rsid w:val="002B0CB7"/>
    <w:rsid w:val="002B2D92"/>
    <w:rsid w:val="002B7C98"/>
    <w:rsid w:val="002C4C1A"/>
    <w:rsid w:val="00315824"/>
    <w:rsid w:val="0032555C"/>
    <w:rsid w:val="00337E84"/>
    <w:rsid w:val="00355D94"/>
    <w:rsid w:val="003D01D0"/>
    <w:rsid w:val="003D29D9"/>
    <w:rsid w:val="003E197B"/>
    <w:rsid w:val="003E6029"/>
    <w:rsid w:val="003F0642"/>
    <w:rsid w:val="0042700D"/>
    <w:rsid w:val="004546C6"/>
    <w:rsid w:val="0048174B"/>
    <w:rsid w:val="00492FE6"/>
    <w:rsid w:val="004947D3"/>
    <w:rsid w:val="004C79D3"/>
    <w:rsid w:val="004E0E93"/>
    <w:rsid w:val="00523F8F"/>
    <w:rsid w:val="005A55DD"/>
    <w:rsid w:val="005B1622"/>
    <w:rsid w:val="005D5B2A"/>
    <w:rsid w:val="005E797A"/>
    <w:rsid w:val="005F4FDB"/>
    <w:rsid w:val="006009F5"/>
    <w:rsid w:val="00633E30"/>
    <w:rsid w:val="00651297"/>
    <w:rsid w:val="006527C2"/>
    <w:rsid w:val="00675E86"/>
    <w:rsid w:val="00681029"/>
    <w:rsid w:val="006F3A53"/>
    <w:rsid w:val="00700BD3"/>
    <w:rsid w:val="00707AEA"/>
    <w:rsid w:val="00751EFF"/>
    <w:rsid w:val="00766521"/>
    <w:rsid w:val="007666A9"/>
    <w:rsid w:val="007C2F95"/>
    <w:rsid w:val="007D0F03"/>
    <w:rsid w:val="00804B80"/>
    <w:rsid w:val="008317D6"/>
    <w:rsid w:val="0083768E"/>
    <w:rsid w:val="0084402F"/>
    <w:rsid w:val="00845375"/>
    <w:rsid w:val="008A3D77"/>
    <w:rsid w:val="008B6077"/>
    <w:rsid w:val="008C6EB8"/>
    <w:rsid w:val="00900E6C"/>
    <w:rsid w:val="00912567"/>
    <w:rsid w:val="0091436E"/>
    <w:rsid w:val="00976FCC"/>
    <w:rsid w:val="00983468"/>
    <w:rsid w:val="00993745"/>
    <w:rsid w:val="00995FAC"/>
    <w:rsid w:val="009B3963"/>
    <w:rsid w:val="00A22A52"/>
    <w:rsid w:val="00A63A79"/>
    <w:rsid w:val="00AB20F1"/>
    <w:rsid w:val="00AE6071"/>
    <w:rsid w:val="00B4459D"/>
    <w:rsid w:val="00B64246"/>
    <w:rsid w:val="00B75969"/>
    <w:rsid w:val="00B8203A"/>
    <w:rsid w:val="00BB1CB6"/>
    <w:rsid w:val="00BB5390"/>
    <w:rsid w:val="00BE7936"/>
    <w:rsid w:val="00C033EA"/>
    <w:rsid w:val="00C25282"/>
    <w:rsid w:val="00C64F7A"/>
    <w:rsid w:val="00C93ED0"/>
    <w:rsid w:val="00D3075C"/>
    <w:rsid w:val="00D375A5"/>
    <w:rsid w:val="00D44D9B"/>
    <w:rsid w:val="00D86040"/>
    <w:rsid w:val="00D87324"/>
    <w:rsid w:val="00DA488A"/>
    <w:rsid w:val="00DA5C5A"/>
    <w:rsid w:val="00DE219A"/>
    <w:rsid w:val="00E253E3"/>
    <w:rsid w:val="00E847E5"/>
    <w:rsid w:val="00E96E4A"/>
    <w:rsid w:val="00EB3C89"/>
    <w:rsid w:val="00EB4295"/>
    <w:rsid w:val="00EB57FD"/>
    <w:rsid w:val="00EC4755"/>
    <w:rsid w:val="00ED3ADC"/>
    <w:rsid w:val="00EF0786"/>
    <w:rsid w:val="00F1180C"/>
    <w:rsid w:val="00F14214"/>
    <w:rsid w:val="00F33733"/>
    <w:rsid w:val="00F63024"/>
    <w:rsid w:val="00F84890"/>
    <w:rsid w:val="00F95168"/>
    <w:rsid w:val="00FA618B"/>
    <w:rsid w:val="00FB56EB"/>
    <w:rsid w:val="00FB743C"/>
    <w:rsid w:val="00FE5B05"/>
    <w:rsid w:val="00FF62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95979B8"/>
  <w15:docId w15:val="{8E87ACC8-7D74-4EFB-BDAE-5188B1D3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Titre1">
    <w:name w:val="heading 1"/>
    <w:basedOn w:val="Normal"/>
    <w:next w:val="Normal"/>
    <w:link w:val="Titre1Car"/>
    <w:uiPriority w:val="9"/>
    <w:qFormat/>
    <w:rsid w:val="00D3075C"/>
    <w:pPr>
      <w:keepNext/>
      <w:keepLines/>
      <w:spacing w:before="480" w:after="0"/>
      <w:ind w:left="1077"/>
      <w:outlineLvl w:val="0"/>
    </w:pPr>
    <w:rPr>
      <w:rFonts w:ascii="Arial" w:eastAsiaTheme="majorEastAsia" w:hAnsi="Arial"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53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3E3"/>
    <w:rPr>
      <w:rFonts w:ascii="Tahoma" w:hAnsi="Tahoma" w:cs="Tahoma"/>
      <w:sz w:val="16"/>
      <w:szCs w:val="16"/>
    </w:rPr>
  </w:style>
  <w:style w:type="character" w:customStyle="1" w:styleId="Titre1Car">
    <w:name w:val="Titre 1 Car"/>
    <w:basedOn w:val="Policepardfaut"/>
    <w:link w:val="Titre1"/>
    <w:uiPriority w:val="9"/>
    <w:rsid w:val="00D3075C"/>
    <w:rPr>
      <w:rFonts w:ascii="Arial" w:eastAsiaTheme="majorEastAsia" w:hAnsi="Arial" w:cstheme="majorBidi"/>
      <w:bCs/>
      <w:szCs w:val="28"/>
    </w:rPr>
  </w:style>
  <w:style w:type="paragraph" w:styleId="En-tte">
    <w:name w:val="header"/>
    <w:basedOn w:val="Normal"/>
    <w:link w:val="En-tteCar"/>
    <w:uiPriority w:val="99"/>
    <w:unhideWhenUsed/>
    <w:rsid w:val="00D3075C"/>
    <w:pPr>
      <w:tabs>
        <w:tab w:val="center" w:pos="4536"/>
        <w:tab w:val="right" w:pos="9072"/>
      </w:tabs>
      <w:spacing w:after="0" w:line="240" w:lineRule="auto"/>
    </w:pPr>
  </w:style>
  <w:style w:type="character" w:customStyle="1" w:styleId="En-tteCar">
    <w:name w:val="En-tête Car"/>
    <w:basedOn w:val="Policepardfaut"/>
    <w:link w:val="En-tte"/>
    <w:uiPriority w:val="99"/>
    <w:rsid w:val="00D3075C"/>
  </w:style>
  <w:style w:type="paragraph" w:styleId="Pieddepage">
    <w:name w:val="footer"/>
    <w:basedOn w:val="Normal"/>
    <w:link w:val="PieddepageCar"/>
    <w:uiPriority w:val="99"/>
    <w:unhideWhenUsed/>
    <w:rsid w:val="00D307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75C"/>
  </w:style>
  <w:style w:type="character" w:styleId="Lienhypertexte">
    <w:name w:val="Hyperlink"/>
    <w:basedOn w:val="Policepardfaut"/>
    <w:uiPriority w:val="99"/>
    <w:unhideWhenUsed/>
    <w:rsid w:val="00D3075C"/>
    <w:rPr>
      <w:color w:val="0000FF" w:themeColor="hyperlink"/>
      <w:u w:val="single"/>
    </w:rPr>
  </w:style>
  <w:style w:type="paragraph" w:styleId="Paragraphedeliste">
    <w:name w:val="List Paragraph"/>
    <w:basedOn w:val="Normal"/>
    <w:uiPriority w:val="34"/>
    <w:qFormat/>
    <w:rsid w:val="00337E84"/>
    <w:pPr>
      <w:widowControl/>
      <w:spacing w:after="0" w:line="240" w:lineRule="auto"/>
      <w:ind w:left="720"/>
      <w:contextualSpacing/>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492FE6"/>
    <w:rPr>
      <w:sz w:val="16"/>
      <w:szCs w:val="16"/>
    </w:rPr>
  </w:style>
  <w:style w:type="paragraph" w:styleId="Commentaire">
    <w:name w:val="annotation text"/>
    <w:basedOn w:val="Normal"/>
    <w:link w:val="CommentaireCar"/>
    <w:uiPriority w:val="99"/>
    <w:semiHidden/>
    <w:unhideWhenUsed/>
    <w:rsid w:val="00492FE6"/>
    <w:pPr>
      <w:spacing w:line="240" w:lineRule="auto"/>
    </w:pPr>
    <w:rPr>
      <w:sz w:val="20"/>
      <w:szCs w:val="20"/>
    </w:rPr>
  </w:style>
  <w:style w:type="character" w:customStyle="1" w:styleId="CommentaireCar">
    <w:name w:val="Commentaire Car"/>
    <w:basedOn w:val="Policepardfaut"/>
    <w:link w:val="Commentaire"/>
    <w:uiPriority w:val="99"/>
    <w:semiHidden/>
    <w:rsid w:val="00492FE6"/>
    <w:rPr>
      <w:sz w:val="20"/>
      <w:szCs w:val="20"/>
      <w:lang w:val="de-DE"/>
    </w:rPr>
  </w:style>
  <w:style w:type="paragraph" w:styleId="Objetducommentaire">
    <w:name w:val="annotation subject"/>
    <w:basedOn w:val="Commentaire"/>
    <w:next w:val="Commentaire"/>
    <w:link w:val="ObjetducommentaireCar"/>
    <w:uiPriority w:val="99"/>
    <w:semiHidden/>
    <w:unhideWhenUsed/>
    <w:rsid w:val="00492FE6"/>
    <w:rPr>
      <w:b/>
      <w:bCs/>
    </w:rPr>
  </w:style>
  <w:style w:type="character" w:customStyle="1" w:styleId="ObjetducommentaireCar">
    <w:name w:val="Objet du commentaire Car"/>
    <w:basedOn w:val="CommentaireCar"/>
    <w:link w:val="Objetducommentaire"/>
    <w:uiPriority w:val="99"/>
    <w:semiHidden/>
    <w:rsid w:val="00492FE6"/>
    <w:rPr>
      <w:b/>
      <w:bCs/>
      <w:sz w:val="20"/>
      <w:szCs w:val="20"/>
      <w:lang w:val="de-DE"/>
    </w:rPr>
  </w:style>
  <w:style w:type="paragraph" w:styleId="Rvision">
    <w:name w:val="Revision"/>
    <w:hidden/>
    <w:uiPriority w:val="99"/>
    <w:semiHidden/>
    <w:rsid w:val="00804B80"/>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h-fr.ch/" TargetMode="External"/><Relationship Id="rId2" Type="http://schemas.openxmlformats.org/officeDocument/2006/relationships/hyperlink" Target="mailto:info@h-fr.ch" TargetMode="External"/><Relationship Id="rId1" Type="http://schemas.openxmlformats.org/officeDocument/2006/relationships/hyperlink" Target="http://www.h-fr.ch/" TargetMode="External"/><Relationship Id="rId4" Type="http://schemas.openxmlformats.org/officeDocument/2006/relationships/hyperlink" Target="mailto:info@h-fr.ch"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h-fr.ch/" TargetMode="External"/><Relationship Id="rId2" Type="http://schemas.openxmlformats.org/officeDocument/2006/relationships/image" Target="cid:06678E22-521D-4825-B80E-FDD1DF713EF7" TargetMode="External"/><Relationship Id="rId1" Type="http://schemas.openxmlformats.org/officeDocument/2006/relationships/image" Target="media/image2.jpeg"/><Relationship Id="rId6" Type="http://schemas.openxmlformats.org/officeDocument/2006/relationships/hyperlink" Target="mailto:info@h-fr.ch" TargetMode="External"/><Relationship Id="rId5" Type="http://schemas.openxmlformats.org/officeDocument/2006/relationships/hyperlink" Target="http://www.h-fr.ch/" TargetMode="External"/><Relationship Id="rId4" Type="http://schemas.openxmlformats.org/officeDocument/2006/relationships/hyperlink" Target="mailto:info@h-fr.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P:\13%20Communication\01%20M&#233;dias\Communiqu&#233;s\Mod&#232;les%20communiqu&#233;%20de%20presse\Mod&#232;le%20Communiqu&#233;%20de%20pres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Communiqué de presse</Template>
  <TotalTime>0</TotalTime>
  <Pages>2</Pages>
  <Words>797</Words>
  <Characters>4388</Characters>
  <Application>Microsoft Office Word</Application>
  <DocSecurity>0</DocSecurity>
  <Lines>36</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Etat de Fribourg</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Wittwer Daniela</dc:creator>
  <cp:lastModifiedBy>Favre Kruit Catherine</cp:lastModifiedBy>
  <cp:revision>3</cp:revision>
  <cp:lastPrinted>2022-01-18T14:45:00Z</cp:lastPrinted>
  <dcterms:created xsi:type="dcterms:W3CDTF">2022-01-18T10:53:00Z</dcterms:created>
  <dcterms:modified xsi:type="dcterms:W3CDTF">2022-01-18T14:45:00Z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2012-09-20T00:00:00Z</vt:filetime>
  </property>
  <property fmtid="{D5CDD505-2E9C-101B-9397-08002B2CF9AE}" pid="3" name="LastSaved">
    <vt:filetime>2012-10-04T00:00:00Z</vt:filetime>
  </property>
</Properties>
</file>